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84380" w14:textId="77777777" w:rsidR="00533856" w:rsidRPr="00B01271" w:rsidRDefault="0091504C" w:rsidP="00505C4A">
      <w:pPr>
        <w:jc w:val="center"/>
        <w:rPr>
          <w:rFonts w:ascii="Calibri" w:hAnsi="Calibri"/>
          <w:b/>
          <w:sz w:val="24"/>
          <w:szCs w:val="24"/>
        </w:rPr>
      </w:pPr>
      <w:r w:rsidRPr="00B01271">
        <w:rPr>
          <w:rFonts w:ascii="Calibri" w:hAnsi="Calibri"/>
          <w:b/>
          <w:sz w:val="24"/>
          <w:szCs w:val="24"/>
        </w:rPr>
        <w:t>Galileo essay topics</w:t>
      </w:r>
    </w:p>
    <w:p w14:paraId="44B2305C" w14:textId="77777777" w:rsidR="00505C4A" w:rsidRDefault="00505C4A" w:rsidP="00505C4A">
      <w:pPr>
        <w:jc w:val="center"/>
        <w:rPr>
          <w:rFonts w:ascii="Calibri" w:hAnsi="Calibri"/>
          <w:b/>
          <w:sz w:val="24"/>
          <w:szCs w:val="24"/>
        </w:rPr>
      </w:pPr>
      <w:r w:rsidRPr="00B01271">
        <w:rPr>
          <w:rFonts w:ascii="Calibri" w:hAnsi="Calibri"/>
          <w:b/>
          <w:sz w:val="24"/>
          <w:szCs w:val="24"/>
        </w:rPr>
        <w:t>Arts One, Seeing and Knowing, Fall 2016</w:t>
      </w:r>
    </w:p>
    <w:p w14:paraId="1BD9D363" w14:textId="77777777" w:rsidR="003674C9" w:rsidRPr="00B01271" w:rsidRDefault="003674C9" w:rsidP="00505C4A">
      <w:pPr>
        <w:jc w:val="center"/>
        <w:rPr>
          <w:rFonts w:ascii="Calibri" w:hAnsi="Calibri"/>
          <w:sz w:val="24"/>
          <w:szCs w:val="24"/>
        </w:rPr>
      </w:pPr>
    </w:p>
    <w:p w14:paraId="02F60F5E" w14:textId="77777777" w:rsidR="0091504C" w:rsidRPr="00B01271" w:rsidRDefault="0091504C">
      <w:pPr>
        <w:rPr>
          <w:rFonts w:ascii="Calibri" w:hAnsi="Calibri"/>
          <w:sz w:val="24"/>
          <w:szCs w:val="24"/>
        </w:rPr>
      </w:pPr>
    </w:p>
    <w:p w14:paraId="34B849BD" w14:textId="24DAFEDD" w:rsidR="0091504C" w:rsidRPr="00B01271" w:rsidRDefault="0091504C" w:rsidP="0091504C">
      <w:pPr>
        <w:ind w:left="180" w:hanging="180"/>
        <w:rPr>
          <w:rFonts w:ascii="Calibri" w:hAnsi="Calibri"/>
          <w:sz w:val="24"/>
          <w:szCs w:val="24"/>
        </w:rPr>
      </w:pPr>
      <w:r w:rsidRPr="00B01271">
        <w:rPr>
          <w:rFonts w:ascii="Calibri" w:hAnsi="Calibri"/>
          <w:sz w:val="24"/>
          <w:szCs w:val="24"/>
        </w:rPr>
        <w:t>1. Plato, Hildegard and Galileo all claim to be able to</w:t>
      </w:r>
      <w:r w:rsidR="00025884">
        <w:rPr>
          <w:rFonts w:ascii="Calibri" w:hAnsi="Calibri"/>
          <w:sz w:val="24"/>
          <w:szCs w:val="24"/>
        </w:rPr>
        <w:t xml:space="preserve"> see things that others can’t. Using evidence from </w:t>
      </w:r>
      <w:r w:rsidR="00025884">
        <w:rPr>
          <w:rFonts w:ascii="Calibri" w:hAnsi="Calibri"/>
          <w:i/>
          <w:sz w:val="24"/>
          <w:szCs w:val="24"/>
        </w:rPr>
        <w:t xml:space="preserve">The Starry </w:t>
      </w:r>
      <w:r w:rsidR="00025884" w:rsidRPr="00866DD4">
        <w:rPr>
          <w:rFonts w:ascii="Calibri" w:hAnsi="Calibri"/>
          <w:i/>
          <w:sz w:val="24"/>
          <w:szCs w:val="24"/>
        </w:rPr>
        <w:t>Messenge</w:t>
      </w:r>
      <w:r w:rsidR="00025884" w:rsidRPr="00025884">
        <w:rPr>
          <w:rFonts w:ascii="Calibri" w:hAnsi="Calibri"/>
          <w:sz w:val="24"/>
          <w:szCs w:val="24"/>
        </w:rPr>
        <w:t>r</w:t>
      </w:r>
      <w:r w:rsidR="0023506D">
        <w:rPr>
          <w:rFonts w:ascii="Calibri" w:hAnsi="Calibri"/>
          <w:sz w:val="24"/>
          <w:szCs w:val="24"/>
        </w:rPr>
        <w:t xml:space="preserve"> and</w:t>
      </w:r>
      <w:r w:rsidR="003674C9">
        <w:rPr>
          <w:rFonts w:ascii="Calibri" w:hAnsi="Calibri"/>
          <w:sz w:val="24"/>
          <w:szCs w:val="24"/>
        </w:rPr>
        <w:t>/or</w:t>
      </w:r>
      <w:r w:rsidR="00025884">
        <w:rPr>
          <w:rFonts w:ascii="Calibri" w:hAnsi="Calibri"/>
          <w:sz w:val="24"/>
          <w:szCs w:val="24"/>
        </w:rPr>
        <w:t xml:space="preserve"> “Letter to the Grand Duchess Christina,” argue for h</w:t>
      </w:r>
      <w:r w:rsidRPr="00025884">
        <w:rPr>
          <w:rFonts w:ascii="Calibri" w:hAnsi="Calibri"/>
          <w:sz w:val="24"/>
          <w:szCs w:val="24"/>
        </w:rPr>
        <w:t>ow</w:t>
      </w:r>
      <w:r w:rsidRPr="00B01271">
        <w:rPr>
          <w:rFonts w:ascii="Calibri" w:hAnsi="Calibri"/>
          <w:sz w:val="24"/>
          <w:szCs w:val="24"/>
        </w:rPr>
        <w:t xml:space="preserve"> Galileo </w:t>
      </w:r>
      <w:r w:rsidR="00025884">
        <w:rPr>
          <w:rFonts w:ascii="Calibri" w:hAnsi="Calibri"/>
          <w:sz w:val="24"/>
          <w:szCs w:val="24"/>
        </w:rPr>
        <w:t>tries to convince others that what h</w:t>
      </w:r>
      <w:r w:rsidR="00866DD4">
        <w:rPr>
          <w:rFonts w:ascii="Calibri" w:hAnsi="Calibri"/>
          <w:sz w:val="24"/>
          <w:szCs w:val="24"/>
        </w:rPr>
        <w:t>e sees nevertheless counts as true knowledge.</w:t>
      </w:r>
      <w:r w:rsidR="00025884">
        <w:rPr>
          <w:rFonts w:ascii="Calibri" w:hAnsi="Calibri"/>
          <w:sz w:val="24"/>
          <w:szCs w:val="24"/>
        </w:rPr>
        <w:t xml:space="preserve"> Alternatively, you may compare how he tries to do so with </w:t>
      </w:r>
      <w:r w:rsidR="00866DD4">
        <w:rPr>
          <w:rFonts w:ascii="Calibri" w:hAnsi="Calibri"/>
          <w:sz w:val="24"/>
          <w:szCs w:val="24"/>
        </w:rPr>
        <w:t>Plato’s</w:t>
      </w:r>
      <w:r w:rsidRPr="00B01271">
        <w:rPr>
          <w:rFonts w:ascii="Calibri" w:hAnsi="Calibri"/>
          <w:sz w:val="24"/>
          <w:szCs w:val="24"/>
        </w:rPr>
        <w:t xml:space="preserve"> or Hildegard</w:t>
      </w:r>
      <w:r w:rsidR="00866DD4">
        <w:rPr>
          <w:rFonts w:ascii="Calibri" w:hAnsi="Calibri"/>
          <w:sz w:val="24"/>
          <w:szCs w:val="24"/>
        </w:rPr>
        <w:t>’s attempts to convince others that what they see counts as knowledge.</w:t>
      </w:r>
      <w:r w:rsidRPr="00B01271">
        <w:rPr>
          <w:rFonts w:ascii="Calibri" w:hAnsi="Calibri"/>
          <w:sz w:val="24"/>
          <w:szCs w:val="24"/>
        </w:rPr>
        <w:t xml:space="preserve"> </w:t>
      </w:r>
    </w:p>
    <w:p w14:paraId="52E160DC" w14:textId="77777777" w:rsidR="00242FEF" w:rsidRDefault="00242FEF" w:rsidP="00C61CE6">
      <w:pPr>
        <w:rPr>
          <w:rFonts w:ascii="Calibri" w:hAnsi="Calibri"/>
          <w:sz w:val="24"/>
          <w:szCs w:val="24"/>
        </w:rPr>
      </w:pPr>
    </w:p>
    <w:p w14:paraId="0E8F2C9F" w14:textId="77777777" w:rsidR="003674C9" w:rsidRPr="00B01271" w:rsidRDefault="003674C9" w:rsidP="00C61CE6">
      <w:pPr>
        <w:rPr>
          <w:rFonts w:ascii="Calibri" w:hAnsi="Calibri"/>
          <w:sz w:val="24"/>
          <w:szCs w:val="24"/>
        </w:rPr>
      </w:pPr>
    </w:p>
    <w:p w14:paraId="2039774D" w14:textId="677C3626" w:rsidR="00BA27E1" w:rsidRDefault="00C61CE6" w:rsidP="0091504C">
      <w:pPr>
        <w:ind w:left="180" w:hanging="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242FEF" w:rsidRPr="00B01271">
        <w:rPr>
          <w:rFonts w:ascii="Calibri" w:hAnsi="Calibri"/>
          <w:sz w:val="24"/>
          <w:szCs w:val="24"/>
        </w:rPr>
        <w:t xml:space="preserve">. </w:t>
      </w:r>
      <w:r w:rsidR="00BA27E1" w:rsidRPr="00B01271">
        <w:rPr>
          <w:rFonts w:ascii="Calibri" w:hAnsi="Calibri"/>
          <w:sz w:val="24"/>
          <w:szCs w:val="24"/>
        </w:rPr>
        <w:t xml:space="preserve">Analyze the rhetorical strategies Galileo uses in the “Letter to the Grand Duchess Christina” </w:t>
      </w:r>
      <w:r w:rsidR="0023506D">
        <w:rPr>
          <w:rFonts w:ascii="Calibri" w:hAnsi="Calibri"/>
          <w:sz w:val="24"/>
          <w:szCs w:val="24"/>
        </w:rPr>
        <w:t xml:space="preserve">and/or </w:t>
      </w:r>
      <w:r w:rsidR="0023506D">
        <w:rPr>
          <w:rFonts w:ascii="Calibri" w:hAnsi="Calibri"/>
          <w:i/>
          <w:sz w:val="24"/>
          <w:szCs w:val="24"/>
        </w:rPr>
        <w:t xml:space="preserve">The Starry Messenger </w:t>
      </w:r>
      <w:r w:rsidR="00BA27E1" w:rsidRPr="00B01271">
        <w:rPr>
          <w:rFonts w:ascii="Calibri" w:hAnsi="Calibri"/>
          <w:sz w:val="24"/>
          <w:szCs w:val="24"/>
        </w:rPr>
        <w:t xml:space="preserve">to try to show that observation of nature is as good a source of knowledge as Biblical scripture. Discuss not only </w:t>
      </w:r>
      <w:r w:rsidR="00BA27E1" w:rsidRPr="00B01271">
        <w:rPr>
          <w:rFonts w:ascii="Calibri" w:hAnsi="Calibri"/>
          <w:i/>
          <w:sz w:val="24"/>
          <w:szCs w:val="24"/>
        </w:rPr>
        <w:t>what</w:t>
      </w:r>
      <w:r w:rsidR="00BA27E1" w:rsidRPr="00B01271">
        <w:rPr>
          <w:rFonts w:ascii="Calibri" w:hAnsi="Calibri"/>
          <w:sz w:val="24"/>
          <w:szCs w:val="24"/>
        </w:rPr>
        <w:t xml:space="preserve"> he says, </w:t>
      </w:r>
      <w:proofErr w:type="gramStart"/>
      <w:r w:rsidR="00BA27E1" w:rsidRPr="00B01271">
        <w:rPr>
          <w:rFonts w:ascii="Calibri" w:hAnsi="Calibri"/>
          <w:sz w:val="24"/>
          <w:szCs w:val="24"/>
        </w:rPr>
        <w:t>but</w:t>
      </w:r>
      <w:proofErr w:type="gramEnd"/>
      <w:r w:rsidR="00BA27E1" w:rsidRPr="00B01271">
        <w:rPr>
          <w:rFonts w:ascii="Calibri" w:hAnsi="Calibri"/>
          <w:sz w:val="24"/>
          <w:szCs w:val="24"/>
        </w:rPr>
        <w:t xml:space="preserve"> </w:t>
      </w:r>
      <w:r w:rsidR="00BA27E1" w:rsidRPr="00B01271">
        <w:rPr>
          <w:rFonts w:ascii="Calibri" w:hAnsi="Calibri"/>
          <w:i/>
          <w:sz w:val="24"/>
          <w:szCs w:val="24"/>
        </w:rPr>
        <w:t>how</w:t>
      </w:r>
      <w:r w:rsidR="00BA27E1" w:rsidRPr="00B01271">
        <w:rPr>
          <w:rFonts w:ascii="Calibri" w:hAnsi="Calibri"/>
          <w:sz w:val="24"/>
          <w:szCs w:val="24"/>
        </w:rPr>
        <w:t xml:space="preserve"> he argues.</w:t>
      </w:r>
    </w:p>
    <w:p w14:paraId="25AF9752" w14:textId="77777777" w:rsidR="003674C9" w:rsidRDefault="003674C9" w:rsidP="0091504C">
      <w:pPr>
        <w:ind w:left="180" w:hanging="180"/>
        <w:rPr>
          <w:rFonts w:ascii="Calibri" w:hAnsi="Calibri"/>
          <w:sz w:val="24"/>
          <w:szCs w:val="24"/>
        </w:rPr>
      </w:pPr>
    </w:p>
    <w:p w14:paraId="3E827CBC" w14:textId="77777777" w:rsidR="0041755C" w:rsidRDefault="0041755C" w:rsidP="0091504C">
      <w:pPr>
        <w:ind w:left="180" w:hanging="180"/>
        <w:rPr>
          <w:rFonts w:ascii="Calibri" w:hAnsi="Calibri"/>
          <w:sz w:val="24"/>
          <w:szCs w:val="24"/>
        </w:rPr>
      </w:pPr>
    </w:p>
    <w:p w14:paraId="2EF81FC6" w14:textId="466510D1" w:rsidR="0041755C" w:rsidRDefault="0041755C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 w:rsidRPr="00B01271">
        <w:rPr>
          <w:rFonts w:ascii="Calibri" w:eastAsia="Times New Roman" w:hAnsi="Calibri" w:cs="Times New Roman"/>
          <w:sz w:val="24"/>
          <w:szCs w:val="24"/>
        </w:rPr>
        <w:t>What do Galileo's "Letter t</w:t>
      </w:r>
      <w:r w:rsidR="0023506D">
        <w:rPr>
          <w:rFonts w:ascii="Calibri" w:eastAsia="Times New Roman" w:hAnsi="Calibri" w:cs="Times New Roman"/>
          <w:sz w:val="24"/>
          <w:szCs w:val="24"/>
        </w:rPr>
        <w:t>o the Grand Duchess" and</w:t>
      </w:r>
      <w:r w:rsidRPr="00B01271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</w:rPr>
        <w:t>The Starry Messenger</w:t>
      </w:r>
      <w:r w:rsidRPr="00B01271">
        <w:rPr>
          <w:rFonts w:ascii="Calibri" w:eastAsia="Times New Roman" w:hAnsi="Calibri" w:cs="Times New Roman"/>
          <w:sz w:val="24"/>
          <w:szCs w:val="24"/>
        </w:rPr>
        <w:t xml:space="preserve"> suggest about the value of gaining knowledge?</w:t>
      </w:r>
    </w:p>
    <w:p w14:paraId="21D0862A" w14:textId="77777777" w:rsidR="0023506D" w:rsidRDefault="0023506D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</w:p>
    <w:p w14:paraId="5C4CEA2C" w14:textId="77777777" w:rsidR="003674C9" w:rsidRDefault="003674C9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</w:p>
    <w:p w14:paraId="57B7B713" w14:textId="60EEB829" w:rsidR="0023506D" w:rsidRDefault="0023506D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4. How does Galileo negotiate the relationship between knowledge and power in 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The Starry Messenger </w:t>
      </w:r>
      <w:r>
        <w:rPr>
          <w:rFonts w:ascii="Calibri" w:eastAsia="Times New Roman" w:hAnsi="Calibri" w:cs="Times New Roman"/>
          <w:sz w:val="24"/>
          <w:szCs w:val="24"/>
        </w:rPr>
        <w:t>and “The Letter to the Grand Duchess Ch</w:t>
      </w:r>
      <w:r w:rsidR="003674C9">
        <w:rPr>
          <w:rFonts w:ascii="Calibri" w:eastAsia="Times New Roman" w:hAnsi="Calibri" w:cs="Times New Roman"/>
          <w:sz w:val="24"/>
          <w:szCs w:val="24"/>
        </w:rPr>
        <w:t>ristina</w:t>
      </w:r>
      <w:r>
        <w:rPr>
          <w:rFonts w:ascii="Calibri" w:eastAsia="Times New Roman" w:hAnsi="Calibri" w:cs="Times New Roman"/>
          <w:sz w:val="24"/>
          <w:szCs w:val="24"/>
        </w:rPr>
        <w:t>”</w:t>
      </w:r>
      <w:r w:rsidR="003674C9">
        <w:rPr>
          <w:rFonts w:ascii="Calibri" w:eastAsia="Times New Roman" w:hAnsi="Calibri" w:cs="Times New Roman"/>
          <w:sz w:val="24"/>
          <w:szCs w:val="24"/>
        </w:rPr>
        <w:t>?</w:t>
      </w:r>
    </w:p>
    <w:p w14:paraId="0DC07B78" w14:textId="77777777" w:rsidR="003674C9" w:rsidRDefault="003674C9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</w:p>
    <w:p w14:paraId="6944C5F2" w14:textId="77777777" w:rsidR="003674C9" w:rsidRDefault="003674C9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</w:p>
    <w:p w14:paraId="65939A14" w14:textId="1343672D" w:rsidR="003674C9" w:rsidRDefault="003674C9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5. Plato looks inward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Galileo looks outward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. Discuss.</w:t>
      </w:r>
    </w:p>
    <w:p w14:paraId="33608B31" w14:textId="77777777" w:rsidR="00B72CCE" w:rsidRDefault="00B72CCE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</w:p>
    <w:p w14:paraId="1EC0F499" w14:textId="77777777" w:rsidR="00B72CCE" w:rsidRDefault="00B72CCE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</w:p>
    <w:p w14:paraId="19C8A002" w14:textId="645151EE" w:rsidR="00B72CCE" w:rsidRDefault="00B72CCE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6. </w:t>
      </w:r>
      <w:r w:rsidRPr="00B72CCE">
        <w:rPr>
          <w:rFonts w:ascii="Calibri" w:eastAsia="Times New Roman" w:hAnsi="Calibri" w:cs="Times New Roman"/>
          <w:sz w:val="24"/>
          <w:szCs w:val="24"/>
        </w:rPr>
        <w:t>On the basis of our selected readings, is Galileo clear, and does he remain consistent, about the nature of the relationship between religion and science?</w:t>
      </w:r>
    </w:p>
    <w:p w14:paraId="6BDAA2BE" w14:textId="77777777" w:rsidR="003674C9" w:rsidRDefault="003674C9" w:rsidP="0091504C">
      <w:pPr>
        <w:ind w:left="180" w:hanging="18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1CF1A12B" w14:textId="77777777" w:rsidR="00505C4A" w:rsidRPr="00B01271" w:rsidRDefault="00505C4A" w:rsidP="0091504C">
      <w:pPr>
        <w:ind w:left="180" w:hanging="180"/>
        <w:rPr>
          <w:rFonts w:ascii="Calibri" w:hAnsi="Calibri"/>
          <w:sz w:val="24"/>
          <w:szCs w:val="24"/>
        </w:rPr>
      </w:pPr>
    </w:p>
    <w:p w14:paraId="7CC0C05D" w14:textId="77777777" w:rsidR="00505C4A" w:rsidRPr="00B01271" w:rsidRDefault="00505C4A" w:rsidP="0091504C">
      <w:pPr>
        <w:ind w:left="180" w:hanging="180"/>
        <w:rPr>
          <w:rFonts w:ascii="Calibri" w:hAnsi="Calibri"/>
          <w:sz w:val="24"/>
          <w:szCs w:val="24"/>
        </w:rPr>
      </w:pPr>
    </w:p>
    <w:sectPr w:rsidR="00505C4A" w:rsidRPr="00B01271" w:rsidSect="00882F6F">
      <w:type w:val="continuous"/>
      <w:pgSz w:w="12240" w:h="15840"/>
      <w:pgMar w:top="1080" w:right="1037" w:bottom="108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dugi">
    <w:altName w:val="Microsoft Tai Le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C"/>
    <w:rsid w:val="00025884"/>
    <w:rsid w:val="00031394"/>
    <w:rsid w:val="0023506D"/>
    <w:rsid w:val="0023544F"/>
    <w:rsid w:val="00242FEF"/>
    <w:rsid w:val="002B2615"/>
    <w:rsid w:val="002E21A7"/>
    <w:rsid w:val="003674C9"/>
    <w:rsid w:val="0041755C"/>
    <w:rsid w:val="00491B5C"/>
    <w:rsid w:val="00505C4A"/>
    <w:rsid w:val="00533856"/>
    <w:rsid w:val="006A5EDF"/>
    <w:rsid w:val="00723714"/>
    <w:rsid w:val="00806705"/>
    <w:rsid w:val="00862663"/>
    <w:rsid w:val="00866DD4"/>
    <w:rsid w:val="00882F6F"/>
    <w:rsid w:val="008E1683"/>
    <w:rsid w:val="008E2E33"/>
    <w:rsid w:val="008E73AE"/>
    <w:rsid w:val="0091504C"/>
    <w:rsid w:val="009E7F7A"/>
    <w:rsid w:val="00AE596E"/>
    <w:rsid w:val="00B01271"/>
    <w:rsid w:val="00B72CCE"/>
    <w:rsid w:val="00B95160"/>
    <w:rsid w:val="00B96769"/>
    <w:rsid w:val="00BA27E1"/>
    <w:rsid w:val="00C07B2C"/>
    <w:rsid w:val="00C61CE6"/>
    <w:rsid w:val="00D27E65"/>
    <w:rsid w:val="00D333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866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Gadugi" w:eastAsiaTheme="minorHAnsi" w:hAnsi="Gadug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C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Gadugi" w:eastAsiaTheme="minorHAnsi" w:hAnsi="Gadug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C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188</Words>
  <Characters>1073</Characters>
  <Application>Microsoft Macintosh Word</Application>
  <DocSecurity>0</DocSecurity>
  <Lines>8</Lines>
  <Paragraphs>2</Paragraphs>
  <ScaleCrop>false</ScaleCrop>
  <Company>University of British Columbia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11</cp:revision>
  <dcterms:created xsi:type="dcterms:W3CDTF">2016-10-17T17:16:00Z</dcterms:created>
  <dcterms:modified xsi:type="dcterms:W3CDTF">2016-10-26T18:59:00Z</dcterms:modified>
</cp:coreProperties>
</file>